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709C5" w14:textId="77777777" w:rsidR="00FD0311" w:rsidRPr="009F781C" w:rsidRDefault="000C6014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26CE7C8C" w14:textId="77777777" w:rsidR="00FD0311" w:rsidRPr="009F781C" w:rsidRDefault="000C6014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5A8CC041" w14:textId="77777777" w:rsidR="00FD0311" w:rsidRPr="009F781C" w:rsidRDefault="000C6014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ОГСЭ.05 Деловой русский язык и культура речи</w:t>
      </w:r>
    </w:p>
    <w:p w14:paraId="64B85CB2" w14:textId="77777777" w:rsidR="00FD0311" w:rsidRPr="009F781C" w:rsidRDefault="00FD0311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87751F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117D0839" w14:textId="77777777" w:rsidR="00A339DA" w:rsidRDefault="009F781C" w:rsidP="00A339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9F781C"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является вариативной частью основной профессиональной образовательной программы в соответствии с ФГОС СПО по специальности </w:t>
      </w:r>
      <w:r w:rsidR="00A339DA">
        <w:rPr>
          <w:rFonts w:ascii="Times New Roman" w:eastAsia="SimSun" w:hAnsi="Times New Roman"/>
          <w:kern w:val="3"/>
          <w:sz w:val="28"/>
          <w:szCs w:val="28"/>
          <w:lang w:eastAsia="zh-CN"/>
        </w:rPr>
        <w:t>11.02.10 Радиосвязь, радиовещание, телевидение</w:t>
      </w:r>
    </w:p>
    <w:p w14:paraId="6D01A4A9" w14:textId="04B126F0" w:rsidR="00603125" w:rsidRDefault="00603125" w:rsidP="00603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</w:p>
    <w:p w14:paraId="04ED5DB0" w14:textId="77777777" w:rsidR="00A339DA" w:rsidRDefault="009F781C" w:rsidP="00A339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bookmarkStart w:id="0" w:name="_Hlk85645501"/>
      <w:r w:rsidRPr="009F781C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ab/>
        <w:t>При составлении программы учтена Рабочая программа воспитания ГБПОУ РК «Симферопольский колледж радиоэлектроники» по специальности</w:t>
      </w:r>
      <w:bookmarkEnd w:id="0"/>
      <w:r w:rsidRPr="009F781C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 </w:t>
      </w:r>
      <w:r w:rsidR="00A339DA">
        <w:rPr>
          <w:rFonts w:ascii="Times New Roman" w:eastAsia="SimSun" w:hAnsi="Times New Roman"/>
          <w:kern w:val="3"/>
          <w:sz w:val="28"/>
          <w:szCs w:val="28"/>
          <w:lang w:eastAsia="zh-CN"/>
        </w:rPr>
        <w:t>11.02.10 Радиосвязь, радиовещание, телевидение</w:t>
      </w:r>
    </w:p>
    <w:p w14:paraId="3149116E" w14:textId="23CEB9F1" w:rsidR="009F781C" w:rsidRPr="009F781C" w:rsidRDefault="009F781C" w:rsidP="009F78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3A7135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2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14:paraId="5A15D1DF" w14:textId="77777777" w:rsidR="009F781C" w:rsidRPr="009F781C" w:rsidRDefault="009F781C" w:rsidP="009F7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Учебная дисциплина ОГСЭ.05 Деловой русский язык и культура речи </w:t>
      </w:r>
      <w:r w:rsidRPr="009F781C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относится к общему гуманитарному и социально-экономическому циклу </w:t>
      </w:r>
    </w:p>
    <w:p w14:paraId="22989ACB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1EF58EAB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4D6EF1FD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F781C">
        <w:rPr>
          <w:rFonts w:ascii="Times New Roman" w:hAnsi="Times New Roman" w:cs="Times New Roman"/>
          <w:sz w:val="28"/>
          <w:szCs w:val="28"/>
        </w:rPr>
        <w:t xml:space="preserve">создавать тексты в устной и письменной форме; </w:t>
      </w:r>
    </w:p>
    <w:p w14:paraId="344655C5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F781C">
        <w:rPr>
          <w:rFonts w:ascii="Times New Roman" w:hAnsi="Times New Roman" w:cs="Times New Roman"/>
          <w:sz w:val="28"/>
          <w:szCs w:val="28"/>
        </w:rPr>
        <w:t>различить элементы: нормированной и ненормированной речи;</w:t>
      </w:r>
    </w:p>
    <w:p w14:paraId="09553EC3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-</w:t>
      </w:r>
      <w:r w:rsidRPr="009F781C">
        <w:rPr>
          <w:rFonts w:ascii="Times New Roman" w:hAnsi="Times New Roman" w:cs="Times New Roman"/>
          <w:sz w:val="28"/>
          <w:szCs w:val="28"/>
        </w:rPr>
        <w:t xml:space="preserve"> пользоваться словарями (орфоэпический, орфографический, фразеологический  и др.);</w:t>
      </w:r>
    </w:p>
    <w:p w14:paraId="26556A4D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F781C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Pr="009F781C">
        <w:rPr>
          <w:rFonts w:ascii="Times New Roman" w:hAnsi="Times New Roman" w:cs="Times New Roman"/>
          <w:iCs/>
          <w:sz w:val="28"/>
          <w:szCs w:val="28"/>
        </w:rPr>
        <w:t xml:space="preserve"> использовать в речи (письменной и устной) выразительные возможности языка</w:t>
      </w:r>
      <w:r w:rsidRPr="009F781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5DBCCF0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 w:rsidRPr="009F781C">
        <w:rPr>
          <w:rFonts w:ascii="Times New Roman" w:hAnsi="Times New Roman" w:cs="Times New Roman"/>
          <w:sz w:val="28"/>
          <w:szCs w:val="28"/>
        </w:rPr>
        <w:t>выявлять грамматические ошибки в чужом и своем тексте;</w:t>
      </w:r>
    </w:p>
    <w:p w14:paraId="4C51D92C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Pr="009F781C">
        <w:rPr>
          <w:rFonts w:ascii="Times New Roman" w:hAnsi="Times New Roman" w:cs="Times New Roman"/>
          <w:sz w:val="28"/>
          <w:szCs w:val="28"/>
        </w:rPr>
        <w:t>употреблять грамматические формы слов в соответствии с литературной нормой;</w:t>
      </w:r>
    </w:p>
    <w:p w14:paraId="7B05397C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i/>
          <w:iCs/>
          <w:sz w:val="28"/>
          <w:szCs w:val="28"/>
        </w:rPr>
        <w:t>-</w:t>
      </w:r>
      <w:r w:rsidRPr="009F781C">
        <w:rPr>
          <w:rFonts w:ascii="Times New Roman" w:hAnsi="Times New Roman" w:cs="Times New Roman"/>
          <w:sz w:val="28"/>
          <w:szCs w:val="28"/>
        </w:rPr>
        <w:t>пользоваться багажом синтаксических средств при создании собственных текстов учебно-научного стиля;</w:t>
      </w:r>
    </w:p>
    <w:p w14:paraId="127B3559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 w:rsidRPr="009F781C">
        <w:rPr>
          <w:rFonts w:ascii="Times New Roman" w:hAnsi="Times New Roman" w:cs="Times New Roman"/>
          <w:sz w:val="28"/>
          <w:szCs w:val="28"/>
        </w:rPr>
        <w:t>различать предложения простые и сложные, обособляемые обороты, прямую речь и слова автора, цитаты;</w:t>
      </w:r>
    </w:p>
    <w:p w14:paraId="1BBA4F02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Pr="009F781C">
        <w:rPr>
          <w:rFonts w:ascii="Times New Roman" w:hAnsi="Times New Roman" w:cs="Times New Roman"/>
          <w:sz w:val="28"/>
          <w:szCs w:val="28"/>
        </w:rPr>
        <w:t>анализировать речь с точки зрения ее нормативности;</w:t>
      </w:r>
    </w:p>
    <w:p w14:paraId="5575B1A1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Pr="009F781C">
        <w:rPr>
          <w:rFonts w:ascii="Times New Roman" w:hAnsi="Times New Roman" w:cs="Times New Roman"/>
          <w:sz w:val="28"/>
          <w:szCs w:val="28"/>
        </w:rPr>
        <w:t>создавать тексты учебно-научного и официально-делового стилей в жанрах, соответствующих требованиям профессиональной подготовки студентов;</w:t>
      </w:r>
    </w:p>
    <w:p w14:paraId="1F2C4648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-уметь составлять и анализировать документы.</w:t>
      </w:r>
    </w:p>
    <w:p w14:paraId="0090F501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13C75B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15D3DD68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- признаки литературного языка, и типы речевой нормы, основные компоненты культуры речи;</w:t>
      </w:r>
    </w:p>
    <w:p w14:paraId="7BE19A92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F781C">
        <w:rPr>
          <w:rFonts w:ascii="Times New Roman" w:hAnsi="Times New Roman" w:cs="Times New Roman"/>
          <w:iCs/>
          <w:sz w:val="28"/>
          <w:szCs w:val="28"/>
        </w:rPr>
        <w:lastRenderedPageBreak/>
        <w:t>- нормы русского ударения</w:t>
      </w:r>
      <w:r w:rsidRPr="009F781C">
        <w:rPr>
          <w:rFonts w:ascii="Times New Roman" w:hAnsi="Times New Roman" w:cs="Times New Roman"/>
          <w:sz w:val="28"/>
          <w:szCs w:val="28"/>
        </w:rPr>
        <w:t>;</w:t>
      </w:r>
    </w:p>
    <w:p w14:paraId="18F3D14C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F781C">
        <w:rPr>
          <w:rFonts w:ascii="Times New Roman" w:hAnsi="Times New Roman" w:cs="Times New Roman"/>
          <w:iCs/>
          <w:sz w:val="28"/>
          <w:szCs w:val="28"/>
        </w:rPr>
        <w:t>- лексическое значение слова</w:t>
      </w:r>
      <w:r w:rsidRPr="009F781C">
        <w:rPr>
          <w:rFonts w:ascii="Times New Roman" w:hAnsi="Times New Roman" w:cs="Times New Roman"/>
          <w:sz w:val="28"/>
          <w:szCs w:val="28"/>
        </w:rPr>
        <w:t>;</w:t>
      </w:r>
    </w:p>
    <w:p w14:paraId="5CB106A2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9F781C">
        <w:rPr>
          <w:rFonts w:ascii="Times New Roman" w:hAnsi="Times New Roman" w:cs="Times New Roman"/>
          <w:iCs/>
          <w:sz w:val="28"/>
          <w:szCs w:val="28"/>
        </w:rPr>
        <w:t>- лексические и фразеологические нормы</w:t>
      </w:r>
      <w:r w:rsidRPr="009F781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E584D45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iCs/>
          <w:sz w:val="28"/>
          <w:szCs w:val="28"/>
        </w:rPr>
        <w:t xml:space="preserve">-  </w:t>
      </w:r>
      <w:r w:rsidRPr="009F781C">
        <w:rPr>
          <w:rFonts w:ascii="Times New Roman" w:hAnsi="Times New Roman" w:cs="Times New Roman"/>
          <w:sz w:val="28"/>
          <w:szCs w:val="28"/>
        </w:rPr>
        <w:t>синтаксический строй предложений;</w:t>
      </w:r>
    </w:p>
    <w:p w14:paraId="6C99106D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- структуры документов и их реквизиты; </w:t>
      </w:r>
    </w:p>
    <w:p w14:paraId="471826EC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- классификацию документов.</w:t>
      </w:r>
    </w:p>
    <w:p w14:paraId="049A195C" w14:textId="77777777" w:rsidR="009F781C" w:rsidRPr="009F781C" w:rsidRDefault="009F781C" w:rsidP="009F7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ОГСЭ.05 Деловой русский язык и культура речи у обучающегося формируются </w:t>
      </w:r>
      <w:r w:rsidRPr="009F781C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14:paraId="26CB87EF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692AA76D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465E501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740F1A1F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26A1166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3A2A2C87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7EFB12E7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0111334A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0BE94BAB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100891ED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85645581"/>
      <w:r w:rsidRPr="009F781C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9F781C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14:paraId="33D2F5EC" w14:textId="77777777" w:rsidR="009F781C" w:rsidRPr="009F781C" w:rsidRDefault="009F781C" w:rsidP="009F781C">
      <w:pPr>
        <w:spacing w:before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>ЛР 1</w:t>
      </w:r>
      <w:r w:rsidRPr="009F78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781C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3F311F23" w14:textId="77777777" w:rsidR="009F781C" w:rsidRPr="009F781C" w:rsidRDefault="009F781C" w:rsidP="009F781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5A844CFB" w14:textId="77777777" w:rsidR="009F781C" w:rsidRPr="009F781C" w:rsidRDefault="009F781C" w:rsidP="009F781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9F781C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208A1174" w14:textId="77777777" w:rsidR="009F781C" w:rsidRPr="009F781C" w:rsidRDefault="009F781C" w:rsidP="009F781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4 </w:t>
      </w:r>
      <w:r w:rsidRPr="009F781C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6BCC4191" w14:textId="77777777" w:rsidR="009F781C" w:rsidRPr="009F781C" w:rsidRDefault="009F781C" w:rsidP="009F781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9F781C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15FC3AE2" w14:textId="77777777" w:rsidR="009F781C" w:rsidRPr="009F781C" w:rsidRDefault="009F781C" w:rsidP="009F781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9F781C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086BB677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9F781C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274395D9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9F781C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66D87C86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9F781C">
        <w:rPr>
          <w:rFonts w:ascii="Times New Roman" w:hAnsi="Times New Roman" w:cs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устойчивости в ситуативно сложных или стремительно меняющихся ситуациях</w:t>
      </w:r>
    </w:p>
    <w:p w14:paraId="1A2E0097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9F781C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71D96783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9F781C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3C64F172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9F781C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bookmarkEnd w:id="1"/>
    <w:p w14:paraId="492480CE" w14:textId="77777777" w:rsidR="00FD0311" w:rsidRPr="009F781C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186E4B43" w14:textId="58A6D091" w:rsidR="00FD0311" w:rsidRPr="009F781C" w:rsidRDefault="000C6014" w:rsidP="0056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максимальной учебной нагрузки</w:t>
      </w:r>
      <w:r w:rsidR="00565DA6">
        <w:rPr>
          <w:rFonts w:ascii="Times New Roman" w:hAnsi="Times New Roman" w:cs="Times New Roman"/>
          <w:sz w:val="28"/>
          <w:szCs w:val="28"/>
        </w:rPr>
        <w:t xml:space="preserve"> </w:t>
      </w:r>
      <w:r w:rsidR="00565DA6">
        <w:rPr>
          <w:rFonts w:ascii="Times New Roman" w:hAnsi="Times New Roman" w:cs="Times New Roman"/>
          <w:sz w:val="28"/>
          <w:szCs w:val="28"/>
        </w:rPr>
        <w:t>обучающегося</w:t>
      </w:r>
      <w:r w:rsidR="00565DA6">
        <w:rPr>
          <w:rFonts w:ascii="Times New Roman" w:hAnsi="Times New Roman" w:cs="Times New Roman"/>
          <w:sz w:val="28"/>
          <w:szCs w:val="28"/>
        </w:rPr>
        <w:t xml:space="preserve"> </w:t>
      </w:r>
      <w:r w:rsidRPr="009F781C">
        <w:rPr>
          <w:rFonts w:ascii="Times New Roman" w:hAnsi="Times New Roman" w:cs="Times New Roman"/>
          <w:sz w:val="28"/>
          <w:szCs w:val="28"/>
        </w:rPr>
        <w:t>69 часов, в том числе:</w:t>
      </w:r>
    </w:p>
    <w:p w14:paraId="5A49F672" w14:textId="13F9B83E" w:rsidR="00FD0311" w:rsidRPr="009F781C" w:rsidRDefault="000C6014" w:rsidP="0056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r w:rsidR="00565DA6">
        <w:rPr>
          <w:rFonts w:ascii="Times New Roman" w:hAnsi="Times New Roman" w:cs="Times New Roman"/>
          <w:sz w:val="28"/>
          <w:szCs w:val="28"/>
        </w:rPr>
        <w:t>обучающегося</w:t>
      </w:r>
      <w:r w:rsidRPr="009F781C">
        <w:rPr>
          <w:rFonts w:ascii="Times New Roman" w:hAnsi="Times New Roman" w:cs="Times New Roman"/>
          <w:sz w:val="28"/>
          <w:szCs w:val="28"/>
        </w:rPr>
        <w:t xml:space="preserve"> 46 часов;</w:t>
      </w:r>
    </w:p>
    <w:p w14:paraId="62805A97" w14:textId="7E33067A" w:rsidR="00FD0311" w:rsidRPr="009F781C" w:rsidRDefault="000C6014" w:rsidP="0056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565DA6">
        <w:rPr>
          <w:rFonts w:ascii="Times New Roman" w:hAnsi="Times New Roman" w:cs="Times New Roman"/>
          <w:sz w:val="28"/>
          <w:szCs w:val="28"/>
        </w:rPr>
        <w:t>обучающегося</w:t>
      </w:r>
      <w:r w:rsidRPr="009F781C">
        <w:rPr>
          <w:rFonts w:ascii="Times New Roman" w:hAnsi="Times New Roman" w:cs="Times New Roman"/>
          <w:sz w:val="28"/>
          <w:szCs w:val="28"/>
        </w:rPr>
        <w:t xml:space="preserve"> 23 часа.</w:t>
      </w:r>
    </w:p>
    <w:p w14:paraId="71203143" w14:textId="77777777" w:rsidR="00FD0311" w:rsidRPr="009F781C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7B0ED272" w14:textId="77777777" w:rsidR="00FD0311" w:rsidRPr="009F781C" w:rsidRDefault="00FD0311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AC4A0B" w14:textId="77777777" w:rsidR="00FD0311" w:rsidRPr="009F781C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Тема 1. Введение</w:t>
      </w:r>
    </w:p>
    <w:p w14:paraId="26A12765" w14:textId="77777777" w:rsidR="00FD0311" w:rsidRPr="009F781C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Тема 2. Нормы официально – делового стиля</w:t>
      </w:r>
    </w:p>
    <w:p w14:paraId="0F71054B" w14:textId="77777777" w:rsidR="00FD0311" w:rsidRPr="009F781C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Тема 3. Виды и основные требования  к оформлению деловой документации</w:t>
      </w:r>
    </w:p>
    <w:sectPr w:rsidR="00FD0311" w:rsidRPr="009F781C" w:rsidSect="00FD031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0C6014"/>
    <w:rsid w:val="00565DA6"/>
    <w:rsid w:val="005F420A"/>
    <w:rsid w:val="00603125"/>
    <w:rsid w:val="00804778"/>
    <w:rsid w:val="00867617"/>
    <w:rsid w:val="00903994"/>
    <w:rsid w:val="009F781C"/>
    <w:rsid w:val="00A339DA"/>
    <w:rsid w:val="00A4266C"/>
    <w:rsid w:val="00CA7CCF"/>
    <w:rsid w:val="00FD0311"/>
    <w:rsid w:val="1067608F"/>
    <w:rsid w:val="23F33A2F"/>
    <w:rsid w:val="34325C23"/>
    <w:rsid w:val="48CC3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6EEB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31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rsid w:val="00FD0311"/>
    <w:pPr>
      <w:spacing w:after="120" w:line="480" w:lineRule="auto"/>
    </w:pPr>
  </w:style>
  <w:style w:type="character" w:styleId="a3">
    <w:name w:val="Hyperlink"/>
    <w:basedOn w:val="a0"/>
    <w:uiPriority w:val="99"/>
    <w:unhideWhenUsed/>
    <w:rsid w:val="00FD0311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FD0311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rsid w:val="00FD0311"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  <w:lang w:eastAsia="ru-RU"/>
    </w:rPr>
  </w:style>
  <w:style w:type="paragraph" w:customStyle="1" w:styleId="1">
    <w:name w:val="Абзац списка1"/>
    <w:basedOn w:val="a"/>
    <w:uiPriority w:val="34"/>
    <w:qFormat/>
    <w:rsid w:val="00FD0311"/>
    <w:pPr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917</Words>
  <Characters>5231</Characters>
  <Application>Microsoft Office Word</Application>
  <DocSecurity>0</DocSecurity>
  <Lines>43</Lines>
  <Paragraphs>12</Paragraphs>
  <ScaleCrop>false</ScaleCrop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4</cp:revision>
  <dcterms:created xsi:type="dcterms:W3CDTF">2021-11-19T13:23:00Z</dcterms:created>
  <dcterms:modified xsi:type="dcterms:W3CDTF">2021-11-19T13:48:00Z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